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76EF" w14:textId="6687619D" w:rsidR="00611BD6" w:rsidRDefault="009F3C22" w:rsidP="00611BD6">
      <w:r>
        <w:t xml:space="preserve">Elenco ammessi </w:t>
      </w:r>
      <w:r w:rsidR="00CF0CFB">
        <w:t>colloquio</w:t>
      </w:r>
      <w:r w:rsidR="00611BD6" w:rsidRPr="00611BD6">
        <w:t xml:space="preserve"> </w:t>
      </w:r>
      <w:r w:rsidR="00611BD6" w:rsidRPr="00611BD6">
        <w:t>Bando del 29/04/2025 Prot. 3197</w:t>
      </w:r>
      <w:r w:rsidR="00CF0CFB">
        <w:t xml:space="preserve"> </w:t>
      </w:r>
      <w:r w:rsidR="00611BD6">
        <w:t>“ATTIVITÀ DI DIVULGAZIONE, REALIZZAZIONE PRODOTTI E CONTINUO AGGIORNAMENTO DELLE ATTIVITÀ NEI SOCIAL MEDIA NELL’AMBITO DEL PROGETTO ONFOODS” REF. PROF. MAURIZIO CATTANI</w:t>
      </w:r>
    </w:p>
    <w:p w14:paraId="7046D68D" w14:textId="68A1D322" w:rsidR="00611BD6" w:rsidRDefault="00611BD6" w:rsidP="00611BD6">
      <w:pPr>
        <w:pStyle w:val="Paragrafoelenco"/>
        <w:numPr>
          <w:ilvl w:val="0"/>
          <w:numId w:val="3"/>
        </w:numPr>
      </w:pPr>
      <w:r>
        <w:t>Alice Zurzolo</w:t>
      </w:r>
    </w:p>
    <w:p w14:paraId="71F8FDEA" w14:textId="6F84DD34" w:rsidR="002B60E2" w:rsidRDefault="00611BD6" w:rsidP="00611BD6">
      <w:pPr>
        <w:pStyle w:val="Paragrafoelenco"/>
        <w:numPr>
          <w:ilvl w:val="0"/>
          <w:numId w:val="3"/>
        </w:numPr>
      </w:pPr>
      <w:r>
        <w:t>Nicla Branchesi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2D1A"/>
    <w:multiLevelType w:val="hybridMultilevel"/>
    <w:tmpl w:val="92FE8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F65FB"/>
    <w:rsid w:val="002B60E2"/>
    <w:rsid w:val="0045006E"/>
    <w:rsid w:val="00514D58"/>
    <w:rsid w:val="006060F5"/>
    <w:rsid w:val="00611BD6"/>
    <w:rsid w:val="00687B9F"/>
    <w:rsid w:val="006B63B8"/>
    <w:rsid w:val="009555A9"/>
    <w:rsid w:val="009F3C22"/>
    <w:rsid w:val="00A07E9C"/>
    <w:rsid w:val="00C23B59"/>
    <w:rsid w:val="00C458B2"/>
    <w:rsid w:val="00C978ED"/>
    <w:rsid w:val="00CE076E"/>
    <w:rsid w:val="00CF0CFB"/>
    <w:rsid w:val="00D100A6"/>
    <w:rsid w:val="00D25F8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219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20</cp:revision>
  <dcterms:created xsi:type="dcterms:W3CDTF">2023-12-12T08:07:00Z</dcterms:created>
  <dcterms:modified xsi:type="dcterms:W3CDTF">2025-05-20T06:59:00Z</dcterms:modified>
</cp:coreProperties>
</file>